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27C6" w14:textId="071A2F83" w:rsidR="001F3497" w:rsidRDefault="00E43E36">
      <w:pPr>
        <w:rPr>
          <w:rFonts w:ascii="Circular Pro Bold" w:hAnsi="Circular Pro Bold" w:cs="Circular Pro Bold"/>
          <w:b/>
          <w:bCs/>
          <w:sz w:val="28"/>
          <w:szCs w:val="28"/>
        </w:rPr>
      </w:pPr>
      <w:r>
        <w:rPr>
          <w:rFonts w:ascii="Circular Pro Bold" w:hAnsi="Circular Pro Bold" w:cs="Circular Pro Bold"/>
          <w:b/>
          <w:bCs/>
          <w:sz w:val="28"/>
          <w:szCs w:val="28"/>
        </w:rPr>
        <w:t xml:space="preserve">#NeedsNow: </w:t>
      </w:r>
      <w:r w:rsidR="00DA6233" w:rsidRPr="00DA6233">
        <w:rPr>
          <w:rFonts w:ascii="Circular Pro Bold" w:hAnsi="Circular Pro Bold" w:cs="Circular Pro Bold"/>
          <w:b/>
          <w:bCs/>
          <w:sz w:val="28"/>
          <w:szCs w:val="28"/>
        </w:rPr>
        <w:t>‘</w:t>
      </w:r>
      <w:r w:rsidR="00DA6233">
        <w:rPr>
          <w:rFonts w:ascii="Circular Pro Bold" w:hAnsi="Circular Pro Bold" w:cs="Circular Pro Bold"/>
          <w:b/>
          <w:bCs/>
          <w:sz w:val="28"/>
          <w:szCs w:val="28"/>
        </w:rPr>
        <w:t>Amplifying</w:t>
      </w:r>
      <w:r w:rsidR="00DA6233" w:rsidRPr="00DA6233">
        <w:rPr>
          <w:rFonts w:ascii="Circular Pro Bold" w:hAnsi="Circular Pro Bold" w:cs="Circular Pro Bold"/>
          <w:b/>
          <w:bCs/>
          <w:sz w:val="28"/>
          <w:szCs w:val="28"/>
        </w:rPr>
        <w:t xml:space="preserve"> Voices’</w:t>
      </w:r>
      <w:r>
        <w:rPr>
          <w:rFonts w:ascii="Circular Pro Bold" w:hAnsi="Circular Pro Bold" w:cs="Circular Pro Bold"/>
          <w:b/>
          <w:bCs/>
          <w:sz w:val="28"/>
          <w:szCs w:val="28"/>
        </w:rPr>
        <w:t xml:space="preserve"> </w:t>
      </w:r>
    </w:p>
    <w:p w14:paraId="174955C5" w14:textId="7C92CB5A" w:rsidR="00D26BF2" w:rsidRPr="001F3497" w:rsidRDefault="001F3497">
      <w:pPr>
        <w:rPr>
          <w:rFonts w:ascii="Circular Pro Book" w:hAnsi="Circular Pro Book" w:cs="Circular Pro Book"/>
          <w:color w:val="5D87E7"/>
          <w:sz w:val="28"/>
          <w:szCs w:val="28"/>
        </w:rPr>
      </w:pPr>
      <w:r w:rsidRPr="001F3497">
        <w:rPr>
          <w:rFonts w:ascii="Circular Pro Book" w:hAnsi="Circular Pro Book" w:cs="Circular Pro Book"/>
          <w:color w:val="5D87E7"/>
          <w:sz w:val="28"/>
          <w:szCs w:val="28"/>
        </w:rPr>
        <w:t>A</w:t>
      </w:r>
      <w:r w:rsidR="00DA6233" w:rsidRPr="001F3497">
        <w:rPr>
          <w:rFonts w:ascii="Circular Pro Book" w:hAnsi="Circular Pro Book" w:cs="Circular Pro Book"/>
          <w:color w:val="5D87E7"/>
          <w:sz w:val="28"/>
          <w:szCs w:val="28"/>
        </w:rPr>
        <w:t>n update from our Research &amp; Policy team</w:t>
      </w:r>
    </w:p>
    <w:p w14:paraId="0F1230EA" w14:textId="77777777" w:rsidR="00322021" w:rsidRDefault="00322021"/>
    <w:p w14:paraId="042A7AA7" w14:textId="61E74161" w:rsidR="0006673F" w:rsidRDefault="00DF19A2">
      <w:r>
        <w:t>It was</w:t>
      </w:r>
      <w:r w:rsidR="0006673F">
        <w:t xml:space="preserve"> an</w:t>
      </w:r>
      <w:r w:rsidR="007D5ADD">
        <w:t xml:space="preserve">other </w:t>
      </w:r>
      <w:r>
        <w:t>hectic</w:t>
      </w:r>
      <w:r w:rsidR="007D5ADD">
        <w:t xml:space="preserve"> week </w:t>
      </w:r>
      <w:r>
        <w:t>in</w:t>
      </w:r>
      <w:r w:rsidR="007D5ADD">
        <w:t xml:space="preserve"> the </w:t>
      </w:r>
      <w:r>
        <w:t>research and policy field in Scotland last week with</w:t>
      </w:r>
      <w:r w:rsidR="00B67758">
        <w:t xml:space="preserve"> the appointment of a new First Minister </w:t>
      </w:r>
      <w:r w:rsidR="00D04B6A">
        <w:t xml:space="preserve">for Scotland </w:t>
      </w:r>
      <w:r w:rsidR="00B67758">
        <w:t xml:space="preserve">and </w:t>
      </w:r>
      <w:r w:rsidR="003E1C68">
        <w:t>the</w:t>
      </w:r>
      <w:r w:rsidR="00F13217">
        <w:t xml:space="preserve"> </w:t>
      </w:r>
      <w:r w:rsidR="008C2A55">
        <w:t xml:space="preserve">creation of their first cabinet. </w:t>
      </w:r>
      <w:r w:rsidR="003E2A08">
        <w:t xml:space="preserve">With all this going on, the Research &amp; Policy team continued to find ways to amplify the voices of the children, young </w:t>
      </w:r>
      <w:proofErr w:type="gramStart"/>
      <w:r w:rsidR="003E2A08">
        <w:t>people</w:t>
      </w:r>
      <w:proofErr w:type="gramEnd"/>
      <w:r w:rsidR="003E2A08">
        <w:t xml:space="preserve"> and families we support – ensuring their views are at the centre stage of </w:t>
      </w:r>
      <w:r w:rsidR="00D34C43">
        <w:t>the new governments plans.</w:t>
      </w:r>
    </w:p>
    <w:p w14:paraId="3A9204CF" w14:textId="77777777" w:rsidR="0006673F" w:rsidRDefault="0006673F"/>
    <w:p w14:paraId="0CEB5696" w14:textId="56C2FF29" w:rsidR="00322021" w:rsidRPr="00C6322B" w:rsidRDefault="00322021">
      <w:pPr>
        <w:rPr>
          <w:rFonts w:ascii="Source Serif Pro SemiBold" w:hAnsi="Source Serif Pro SemiBold"/>
          <w:b/>
          <w:bCs/>
        </w:rPr>
      </w:pPr>
      <w:r w:rsidRPr="00C6322B">
        <w:rPr>
          <w:rFonts w:ascii="Source Serif Pro SemiBold" w:hAnsi="Source Serif Pro SemiBold"/>
          <w:b/>
          <w:bCs/>
        </w:rPr>
        <w:t xml:space="preserve">Here’s just a small glimpse into what </w:t>
      </w:r>
      <w:r w:rsidR="0056775C">
        <w:rPr>
          <w:rFonts w:ascii="Source Serif Pro SemiBold" w:hAnsi="Source Serif Pro SemiBold"/>
          <w:b/>
          <w:bCs/>
        </w:rPr>
        <w:t>we’ve</w:t>
      </w:r>
      <w:r w:rsidRPr="00C6322B">
        <w:rPr>
          <w:rFonts w:ascii="Source Serif Pro SemiBold" w:hAnsi="Source Serif Pro SemiBold"/>
          <w:b/>
          <w:bCs/>
        </w:rPr>
        <w:t xml:space="preserve"> been up to </w:t>
      </w:r>
      <w:r w:rsidR="0056775C">
        <w:rPr>
          <w:rFonts w:ascii="Source Serif Pro SemiBold" w:hAnsi="Source Serif Pro SemiBold"/>
          <w:b/>
          <w:bCs/>
        </w:rPr>
        <w:t>last</w:t>
      </w:r>
      <w:r w:rsidRPr="00C6322B">
        <w:rPr>
          <w:rFonts w:ascii="Source Serif Pro SemiBold" w:hAnsi="Source Serif Pro SemiBold"/>
          <w:b/>
          <w:bCs/>
        </w:rPr>
        <w:t xml:space="preserve"> </w:t>
      </w:r>
      <w:proofErr w:type="gramStart"/>
      <w:r w:rsidRPr="00C6322B">
        <w:rPr>
          <w:rFonts w:ascii="Source Serif Pro SemiBold" w:hAnsi="Source Serif Pro SemiBold"/>
          <w:b/>
          <w:bCs/>
        </w:rPr>
        <w:t>week</w:t>
      </w:r>
      <w:r w:rsidR="00C6322B">
        <w:rPr>
          <w:rFonts w:ascii="Source Serif Pro SemiBold" w:hAnsi="Source Serif Pro SemiBold"/>
          <w:b/>
          <w:bCs/>
        </w:rPr>
        <w:t>;</w:t>
      </w:r>
      <w:proofErr w:type="gramEnd"/>
    </w:p>
    <w:p w14:paraId="404FF3B6" w14:textId="77777777" w:rsidR="00322021" w:rsidRDefault="00322021"/>
    <w:p w14:paraId="34A8D905" w14:textId="45017DEF" w:rsidR="00DA6233" w:rsidRDefault="00DA6233" w:rsidP="00DA6233">
      <w:pPr>
        <w:rPr>
          <w:b/>
        </w:rPr>
      </w:pPr>
      <w:r>
        <w:rPr>
          <w:b/>
          <w:bCs/>
        </w:rPr>
        <w:t>Events</w:t>
      </w:r>
    </w:p>
    <w:p w14:paraId="7F3426E7" w14:textId="77777777" w:rsidR="00A90BAA" w:rsidRDefault="00A90BAA" w:rsidP="00DA6233">
      <w:pPr>
        <w:rPr>
          <w:b/>
          <w:bCs/>
        </w:rPr>
      </w:pPr>
    </w:p>
    <w:p w14:paraId="46E01249" w14:textId="598608B3" w:rsidR="00A90BAA" w:rsidRDefault="0056775C" w:rsidP="00A90BAA">
      <w:pPr>
        <w:pStyle w:val="ListParagraph"/>
        <w:numPr>
          <w:ilvl w:val="0"/>
          <w:numId w:val="2"/>
        </w:numPr>
      </w:pPr>
      <w:r>
        <w:t>We</w:t>
      </w:r>
      <w:r w:rsidR="00A90BAA">
        <w:t xml:space="preserve"> met with the Tackling Child Poverty Team at </w:t>
      </w:r>
      <w:r>
        <w:t xml:space="preserve">the </w:t>
      </w:r>
      <w:r w:rsidR="00A90BAA">
        <w:t>Scottish Government to talk about our previous research and our priorities for the coming year.</w:t>
      </w:r>
      <w:r w:rsidR="00A90BAA">
        <w:t xml:space="preserve"> </w:t>
      </w:r>
      <w:r w:rsidR="00224FDC">
        <w:t xml:space="preserve">We </w:t>
      </w:r>
      <w:r w:rsidR="00DF0A6A">
        <w:t>are</w:t>
      </w:r>
      <w:r w:rsidR="00224FDC">
        <w:t xml:space="preserve"> excited that </w:t>
      </w:r>
      <w:r w:rsidR="006616AD">
        <w:t xml:space="preserve">we have the </w:t>
      </w:r>
      <w:r w:rsidR="0031199F">
        <w:t>input</w:t>
      </w:r>
      <w:r w:rsidR="006616AD">
        <w:t xml:space="preserve"> of </w:t>
      </w:r>
      <w:r w:rsidR="00DF0A6A">
        <w:t>policy makers right from the beginning</w:t>
      </w:r>
      <w:r w:rsidR="006616AD">
        <w:t xml:space="preserve"> to influence our housing and hobby guarantee– this way we can ensure it has the most impact</w:t>
      </w:r>
      <w:r w:rsidR="00F0166F">
        <w:t>.</w:t>
      </w:r>
    </w:p>
    <w:p w14:paraId="5018DEAD" w14:textId="381E6850" w:rsidR="00F0166F" w:rsidRDefault="00F0166F" w:rsidP="00A90BAA">
      <w:pPr>
        <w:pStyle w:val="ListParagraph"/>
        <w:numPr>
          <w:ilvl w:val="0"/>
          <w:numId w:val="2"/>
        </w:numPr>
      </w:pPr>
      <w:r>
        <w:t>Meg</w:t>
      </w:r>
      <w:r w:rsidR="00693510">
        <w:t>,</w:t>
      </w:r>
      <w:r>
        <w:t xml:space="preserve"> along with many of the G</w:t>
      </w:r>
      <w:r w:rsidR="00C52D3B">
        <w:t>lasgow</w:t>
      </w:r>
      <w:r>
        <w:t xml:space="preserve"> team</w:t>
      </w:r>
      <w:r w:rsidR="00C52D3B">
        <w:t xml:space="preserve"> members</w:t>
      </w:r>
      <w:r w:rsidR="00693510">
        <w:t>,</w:t>
      </w:r>
      <w:r>
        <w:t xml:space="preserve"> have been supporting young people and their carers to </w:t>
      </w:r>
      <w:r w:rsidR="00C52D3B">
        <w:t xml:space="preserve">co-design a family support service for Glasgow. These sessions have been </w:t>
      </w:r>
      <w:r w:rsidR="001F73EB">
        <w:t>great,</w:t>
      </w:r>
      <w:r w:rsidR="00C52D3B">
        <w:t xml:space="preserve"> and it has been amazing to see the young people’s confidence grow over the weeks. Thanks to Stephen, Amy, Stephanie, </w:t>
      </w:r>
      <w:proofErr w:type="gramStart"/>
      <w:r w:rsidR="00C52D3B">
        <w:t>Steph</w:t>
      </w:r>
      <w:proofErr w:type="gramEnd"/>
      <w:r w:rsidR="00C52D3B">
        <w:t xml:space="preserve"> and Mary for their </w:t>
      </w:r>
      <w:r w:rsidR="00370D1F">
        <w:t xml:space="preserve">hard work. Thanks too to </w:t>
      </w:r>
      <w:r w:rsidR="00A40C43">
        <w:t>Lily and Kerr for stepping in at the last session.</w:t>
      </w:r>
    </w:p>
    <w:p w14:paraId="706B50AF" w14:textId="7555B807" w:rsidR="002556BB" w:rsidRDefault="000E01F4" w:rsidP="00A90BAA">
      <w:pPr>
        <w:pStyle w:val="ListParagraph"/>
        <w:numPr>
          <w:ilvl w:val="0"/>
          <w:numId w:val="2"/>
        </w:numPr>
      </w:pPr>
      <w:r>
        <w:t xml:space="preserve">On Wednesday, </w:t>
      </w:r>
      <w:r w:rsidR="002556BB">
        <w:t xml:space="preserve">Meg gave evidence to the </w:t>
      </w:r>
      <w:r>
        <w:t xml:space="preserve">Scottish Parliament’s </w:t>
      </w:r>
      <w:r w:rsidR="002556BB">
        <w:t>Education, Children and Young People’s Committee on the Children (Care and Justice</w:t>
      </w:r>
      <w:r>
        <w:t>) (Scotland)</w:t>
      </w:r>
      <w:r w:rsidR="002556BB">
        <w:t xml:space="preserve"> Bill</w:t>
      </w:r>
      <w:r w:rsidR="00B025AF">
        <w:t xml:space="preserve">. She also used the opportunity </w:t>
      </w:r>
      <w:r w:rsidR="00B025AF">
        <w:t xml:space="preserve">to </w:t>
      </w:r>
      <w:r w:rsidR="00B025AF">
        <w:t>influence the Children’s Hearing Working Group recommendations</w:t>
      </w:r>
      <w:r w:rsidR="00EA4149">
        <w:t xml:space="preserve"> </w:t>
      </w:r>
      <w:r w:rsidR="00054107">
        <w:t>through a chat with Sheriff Mackie</w:t>
      </w:r>
      <w:r w:rsidR="00EA4149">
        <w:t xml:space="preserve"> in relation to children who are referred to a </w:t>
      </w:r>
      <w:r w:rsidR="00C871BC">
        <w:t>H</w:t>
      </w:r>
      <w:r w:rsidR="00EA4149">
        <w:t xml:space="preserve">earing on offence grounds. </w:t>
      </w:r>
    </w:p>
    <w:p w14:paraId="3EE339AC" w14:textId="104839E0" w:rsidR="00DA6233" w:rsidRDefault="00C871BC" w:rsidP="00DA6233">
      <w:pPr>
        <w:pStyle w:val="ListParagraph"/>
        <w:numPr>
          <w:ilvl w:val="0"/>
          <w:numId w:val="2"/>
        </w:numPr>
      </w:pPr>
      <w:r>
        <w:t xml:space="preserve">On Thursday, </w:t>
      </w:r>
      <w:r w:rsidR="00E9198F">
        <w:t xml:space="preserve">Snow and Meg </w:t>
      </w:r>
      <w:r>
        <w:t>travelled to the Scottish</w:t>
      </w:r>
      <w:r w:rsidR="00E9198F">
        <w:t xml:space="preserve"> Parliament</w:t>
      </w:r>
      <w:r w:rsidR="00FA1850">
        <w:t xml:space="preserve"> to join partner organisations</w:t>
      </w:r>
      <w:r w:rsidR="001B2AF3">
        <w:t xml:space="preserve"> to ask the new First Minister and the Scottish Government to reaffirm their commitment to ending Child Poverty by 2030. The well</w:t>
      </w:r>
      <w:r w:rsidR="00CA4B4B">
        <w:t>-</w:t>
      </w:r>
      <w:r w:rsidR="001B2AF3">
        <w:t xml:space="preserve">timed event took place after First Minister’s Questions and was well received. </w:t>
      </w:r>
      <w:r w:rsidR="00CE3DBD">
        <w:t>It also gave us a great opportunity to raise our profile with MSP</w:t>
      </w:r>
      <w:r w:rsidR="00D41CFE">
        <w:t xml:space="preserve"> and </w:t>
      </w:r>
      <w:r w:rsidR="00CA4B4B">
        <w:t>discuss</w:t>
      </w:r>
      <w:r w:rsidR="00D41CFE">
        <w:t xml:space="preserve"> the experiences and challenges faced by</w:t>
      </w:r>
      <w:r w:rsidR="00FE2066">
        <w:t xml:space="preserve"> those </w:t>
      </w:r>
      <w:r w:rsidR="00CA4B4B">
        <w:t>we</w:t>
      </w:r>
      <w:r w:rsidR="00FE2066">
        <w:t xml:space="preserve"> support.</w:t>
      </w:r>
    </w:p>
    <w:p w14:paraId="7DA15EA0" w14:textId="77777777" w:rsidR="00DA6233" w:rsidRPr="00DA6233" w:rsidRDefault="00DA6233" w:rsidP="00DA6233"/>
    <w:p w14:paraId="4BF85D03" w14:textId="77777777" w:rsidR="00DA6233" w:rsidRDefault="00DA6233" w:rsidP="00CA4B4B"/>
    <w:p w14:paraId="37FD16B4" w14:textId="77777777" w:rsidR="00DA6233" w:rsidRDefault="00DA6233" w:rsidP="00DA6233">
      <w:r>
        <w:t xml:space="preserve">Want to find out more? Drop us an email at </w:t>
      </w:r>
      <w:hyperlink r:id="rId5" w:history="1">
        <w:r w:rsidRPr="006B6999">
          <w:rPr>
            <w:rStyle w:val="Hyperlink"/>
          </w:rPr>
          <w:t>publicaffairs@includem.co.uk</w:t>
        </w:r>
      </w:hyperlink>
    </w:p>
    <w:p w14:paraId="4C537004" w14:textId="77777777" w:rsidR="00DA6233" w:rsidRDefault="00DA6233" w:rsidP="00DA6233">
      <w:pPr>
        <w:pStyle w:val="ListParagraph"/>
      </w:pPr>
    </w:p>
    <w:sectPr w:rsidR="00DA6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erif Pro">
    <w:altName w:val="Cambria"/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ircular Pro Bold">
    <w:altName w:val="Calibri"/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Circular Pro Book">
    <w:altName w:val="Calibri"/>
    <w:panose1 w:val="020B0604020202020204"/>
    <w:charset w:val="4D"/>
    <w:family w:val="swiss"/>
    <w:notTrueType/>
    <w:pitch w:val="variable"/>
    <w:sig w:usb0="A000003F" w:usb1="5000E47B" w:usb2="00000008" w:usb3="00000000" w:csb0="00000093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310"/>
    <w:multiLevelType w:val="hybridMultilevel"/>
    <w:tmpl w:val="F6DAD1C2"/>
    <w:lvl w:ilvl="0" w:tplc="CD280C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7A4D"/>
    <w:multiLevelType w:val="hybridMultilevel"/>
    <w:tmpl w:val="3A0A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1222">
    <w:abstractNumId w:val="0"/>
  </w:num>
  <w:num w:numId="2" w16cid:durableId="2129467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21"/>
    <w:rsid w:val="00035B62"/>
    <w:rsid w:val="000507C9"/>
    <w:rsid w:val="00054107"/>
    <w:rsid w:val="0006673F"/>
    <w:rsid w:val="000E01F4"/>
    <w:rsid w:val="001276AA"/>
    <w:rsid w:val="001B2AF3"/>
    <w:rsid w:val="001F3497"/>
    <w:rsid w:val="001F73EB"/>
    <w:rsid w:val="00224FDC"/>
    <w:rsid w:val="002556BB"/>
    <w:rsid w:val="0027273B"/>
    <w:rsid w:val="002A00C3"/>
    <w:rsid w:val="002E0315"/>
    <w:rsid w:val="0031199F"/>
    <w:rsid w:val="003213B8"/>
    <w:rsid w:val="003218D4"/>
    <w:rsid w:val="00322021"/>
    <w:rsid w:val="003479CD"/>
    <w:rsid w:val="00370D1F"/>
    <w:rsid w:val="003922B8"/>
    <w:rsid w:val="003E1C68"/>
    <w:rsid w:val="003E2A08"/>
    <w:rsid w:val="003F0D84"/>
    <w:rsid w:val="003F709E"/>
    <w:rsid w:val="003F7453"/>
    <w:rsid w:val="004134B9"/>
    <w:rsid w:val="004624CB"/>
    <w:rsid w:val="004D08DB"/>
    <w:rsid w:val="005157E5"/>
    <w:rsid w:val="00531188"/>
    <w:rsid w:val="0056775C"/>
    <w:rsid w:val="005B5E12"/>
    <w:rsid w:val="0064401D"/>
    <w:rsid w:val="006616AD"/>
    <w:rsid w:val="00662549"/>
    <w:rsid w:val="00693510"/>
    <w:rsid w:val="006C7FFE"/>
    <w:rsid w:val="007C394C"/>
    <w:rsid w:val="007D1317"/>
    <w:rsid w:val="007D5ADD"/>
    <w:rsid w:val="007E13D5"/>
    <w:rsid w:val="008C2A55"/>
    <w:rsid w:val="008C5D1C"/>
    <w:rsid w:val="00981560"/>
    <w:rsid w:val="009C322E"/>
    <w:rsid w:val="00A40C43"/>
    <w:rsid w:val="00A90BAA"/>
    <w:rsid w:val="00AA6071"/>
    <w:rsid w:val="00B025AF"/>
    <w:rsid w:val="00B42F67"/>
    <w:rsid w:val="00B53CB0"/>
    <w:rsid w:val="00B67758"/>
    <w:rsid w:val="00B70185"/>
    <w:rsid w:val="00BA3082"/>
    <w:rsid w:val="00C07F0E"/>
    <w:rsid w:val="00C52D3B"/>
    <w:rsid w:val="00C62A31"/>
    <w:rsid w:val="00C6322B"/>
    <w:rsid w:val="00C642B7"/>
    <w:rsid w:val="00C871BC"/>
    <w:rsid w:val="00CA4B4B"/>
    <w:rsid w:val="00CB1A48"/>
    <w:rsid w:val="00CE3DBD"/>
    <w:rsid w:val="00D04B6A"/>
    <w:rsid w:val="00D145B7"/>
    <w:rsid w:val="00D26BF2"/>
    <w:rsid w:val="00D34C43"/>
    <w:rsid w:val="00D41CFE"/>
    <w:rsid w:val="00DA6233"/>
    <w:rsid w:val="00DF0A6A"/>
    <w:rsid w:val="00DF19A2"/>
    <w:rsid w:val="00E42622"/>
    <w:rsid w:val="00E43E36"/>
    <w:rsid w:val="00E9198F"/>
    <w:rsid w:val="00EA4149"/>
    <w:rsid w:val="00EE1512"/>
    <w:rsid w:val="00F0166F"/>
    <w:rsid w:val="00F13217"/>
    <w:rsid w:val="00F32655"/>
    <w:rsid w:val="00FA1850"/>
    <w:rsid w:val="00FC5132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E7EF0"/>
  <w15:chartTrackingRefBased/>
  <w15:docId w15:val="{C44378C6-3A5A-CC45-8A7F-D3164B1B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erif Pro" w:eastAsiaTheme="minorHAnsi" w:hAnsi="Source Serif Pro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0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0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blicaffairs@includem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Walker</dc:creator>
  <cp:keywords/>
  <dc:description/>
  <cp:lastModifiedBy>Mabel Beare</cp:lastModifiedBy>
  <cp:revision>2</cp:revision>
  <dcterms:created xsi:type="dcterms:W3CDTF">2023-04-03T09:48:00Z</dcterms:created>
  <dcterms:modified xsi:type="dcterms:W3CDTF">2023-04-03T09:48:00Z</dcterms:modified>
</cp:coreProperties>
</file>